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ind w:right="-693"/>
        <w:rPr>
          <w:rFonts w:hint="eastAsia"/>
          <w:b/>
          <w:bCs/>
          <w:sz w:val="28"/>
          <w:szCs w:val="28"/>
        </w:rPr>
      </w:pPr>
      <w:bookmarkStart w:id="0" w:name="OLE_LINK3"/>
      <w:r>
        <w:rPr>
          <w:rFonts w:hint="eastAsia"/>
          <w:b/>
          <w:bCs/>
          <w:sz w:val="28"/>
          <w:szCs w:val="28"/>
        </w:rPr>
        <w:t>展会简介：</w:t>
      </w:r>
    </w:p>
    <w:p>
      <w:pPr>
        <w:pStyle w:val="4"/>
        <w:spacing w:line="480" w:lineRule="exact"/>
        <w:ind w:right="-693"/>
        <w:rPr>
          <w:b/>
          <w:bCs/>
          <w:sz w:val="28"/>
          <w:szCs w:val="28"/>
        </w:rPr>
      </w:pPr>
    </w:p>
    <w:p>
      <w:pPr>
        <w:pStyle w:val="4"/>
        <w:spacing w:line="480" w:lineRule="auto"/>
        <w:ind w:right="-693" w:firstLine="48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德国杜塞尔多夫国际医疗器械及设备展览会</w:t>
      </w:r>
      <w:r>
        <w:rPr>
          <w:bCs/>
          <w:sz w:val="28"/>
          <w:szCs w:val="28"/>
        </w:rPr>
        <w:t>(Medica)，被公认为世界上最大的医院及医疗设备展览会，以其不可替代的规模和影响力位居世界医疗贸易展的首位。每年都有来自100多个国家和地区的近四千家参展商。2011年，世界规模最大的医疗展览会MEDICA和首屈一指的国际医疗制造业配件、零件及原材料展览会（ComPaMED）同时展出，再一次巩固了其在医疗设备行业的领先地位。</w:t>
      </w:r>
      <w:bookmarkStart w:id="1" w:name="_GoBack"/>
      <w:bookmarkEnd w:id="1"/>
    </w:p>
    <w:p>
      <w:pPr>
        <w:pStyle w:val="4"/>
        <w:spacing w:line="480" w:lineRule="auto"/>
        <w:ind w:right="-693" w:firstLine="480" w:firstLineChars="200"/>
        <w:rPr>
          <w:rFonts w:hint="eastAsia"/>
          <w:bCs/>
          <w:sz w:val="28"/>
          <w:szCs w:val="28"/>
        </w:rPr>
      </w:pPr>
    </w:p>
    <w:p>
      <w:pPr>
        <w:pStyle w:val="4"/>
        <w:spacing w:line="480" w:lineRule="auto"/>
        <w:ind w:right="-693" w:firstLine="480" w:firstLineChars="200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在为期四天的展览会上，共有来自近100个国家的137,500位专业观众来到杜塞尔多夫观展，其中有40%的观众来自国外。该展会综合性强，创新性高，结构清晰，它不仅是丰富的行业资讯平台，也是广大参展商及观众经验交流的最佳平台该展由德国Messe DüsseldorfGmbh主办，为世界最大最权威的医院及医疗设备、用品专业展览会</w:t>
      </w:r>
      <w:r>
        <w:rPr>
          <w:rFonts w:hint="eastAsia"/>
          <w:bCs/>
          <w:sz w:val="28"/>
          <w:szCs w:val="28"/>
        </w:rPr>
        <w:t>。</w:t>
      </w:r>
      <w:r>
        <w:rPr>
          <w:bCs/>
          <w:sz w:val="28"/>
          <w:szCs w:val="28"/>
        </w:rPr>
        <w:t>每年均有来自60多个国家和地区的约4000家企业在18个展馆中同时展出，展出面积25万平方米，观众约14万人次，主要为医院采购人员、贸易商、生产商、代理商、分销商、和研发人员，是医学届和医疗产品贸易人士公认的不容错过的国际盛会，它以其不可替代的规模和影响力位居世界医疗贸易展的首位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C5F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2016-09-02T08:27:08Z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